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C1" w:rsidRPr="009E31C1" w:rsidRDefault="009E31C1" w:rsidP="009E31C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C1">
        <w:rPr>
          <w:rFonts w:ascii="Times New Roman" w:hAnsi="Times New Roman" w:cs="Times New Roman"/>
          <w:b/>
          <w:sz w:val="24"/>
          <w:szCs w:val="24"/>
        </w:rPr>
        <w:t>Технология рефлексивного управления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87FA4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</w:rPr>
        <w:t>Вам необходимо провести каждого участни</w:t>
      </w:r>
      <w:r w:rsidRPr="009E31C1">
        <w:rPr>
          <w:rFonts w:ascii="Times New Roman" w:hAnsi="Times New Roman" w:cs="Times New Roman"/>
          <w:sz w:val="24"/>
          <w:szCs w:val="24"/>
        </w:rPr>
        <w:softHyphen/>
        <w:t xml:space="preserve">ка деловой коммуникации по следующей цепочке состояний: </w:t>
      </w:r>
    </w:p>
    <w:p w:rsidR="00C87FA4" w:rsidRDefault="00C87FA4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FA4" w:rsidRPr="00C87FA4" w:rsidRDefault="00C87FA4" w:rsidP="00C87F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9E31C1" w:rsidRPr="00C87FA4">
        <w:rPr>
          <w:rFonts w:ascii="Times New Roman" w:hAnsi="Times New Roman" w:cs="Times New Roman"/>
          <w:b/>
          <w:sz w:val="24"/>
          <w:szCs w:val="24"/>
        </w:rPr>
        <w:t>елеполагание</w:t>
      </w:r>
      <w:r w:rsidRPr="00C87FA4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="009E31C1" w:rsidRPr="00C87FA4">
        <w:rPr>
          <w:rFonts w:ascii="Times New Roman" w:hAnsi="Times New Roman" w:cs="Times New Roman"/>
          <w:b/>
          <w:sz w:val="24"/>
          <w:szCs w:val="24"/>
        </w:rPr>
        <w:t>проектирование дей</w:t>
      </w:r>
      <w:r w:rsidR="009E31C1" w:rsidRPr="00C87FA4">
        <w:rPr>
          <w:rFonts w:ascii="Times New Roman" w:hAnsi="Times New Roman" w:cs="Times New Roman"/>
          <w:b/>
          <w:sz w:val="24"/>
          <w:szCs w:val="24"/>
        </w:rPr>
        <w:softHyphen/>
        <w:t>ствия</w:t>
      </w:r>
      <w:r w:rsidRPr="00C87FA4">
        <w:rPr>
          <w:rFonts w:ascii="Times New Roman" w:hAnsi="Times New Roman" w:cs="Times New Roman"/>
          <w:b/>
          <w:sz w:val="24"/>
          <w:szCs w:val="24"/>
        </w:rPr>
        <w:t xml:space="preserve"> →</w:t>
      </w:r>
      <w:r w:rsidR="009E31C1" w:rsidRPr="00C87FA4">
        <w:rPr>
          <w:rFonts w:ascii="Times New Roman" w:hAnsi="Times New Roman" w:cs="Times New Roman"/>
          <w:b/>
          <w:sz w:val="24"/>
          <w:szCs w:val="24"/>
        </w:rPr>
        <w:t xml:space="preserve"> само действие</w:t>
      </w:r>
      <w:r w:rsidRPr="00C87FA4">
        <w:rPr>
          <w:rFonts w:ascii="Times New Roman" w:hAnsi="Times New Roman" w:cs="Times New Roman"/>
          <w:b/>
          <w:sz w:val="24"/>
          <w:szCs w:val="24"/>
        </w:rPr>
        <w:t xml:space="preserve"> →</w:t>
      </w:r>
      <w:r w:rsidR="009E31C1" w:rsidRPr="00C8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FA4">
        <w:rPr>
          <w:rFonts w:ascii="Times New Roman" w:hAnsi="Times New Roman" w:cs="Times New Roman"/>
          <w:b/>
          <w:sz w:val="24"/>
          <w:szCs w:val="24"/>
        </w:rPr>
        <w:t>рефлексивный такт</w:t>
      </w:r>
    </w:p>
    <w:p w:rsidR="00C87FA4" w:rsidRDefault="00C87FA4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</w:rPr>
        <w:t>Эта цепочка состояний замыкается в кольцо. При прохождении перечисленных этапов вы сможе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те обнаружить различие в целях, проектах, в способах действий и в понимании ситуации. Это именно те точки разрыва, которые неиз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бежно проявятся в ходе совместной деятельно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сти данной группы.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</w:rPr>
        <w:t>НЕ ПОЗВОЛЯЙТЕ УЧАСТНИКАМ ОБЩЕ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НИЯ УКЛОНИТЬСЯ В СТОРОНУ ОТ ОПИСАН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НОЙ ПОСЛЕДОВАТЕЛЬНОСТИ СОСТОЯНИЙ.</w:t>
      </w:r>
    </w:p>
    <w:p w:rsid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</w:rPr>
        <w:t>Чтобы провести участников общения по этим четырем этапам, задавайте им правиль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ные нормирующие вопросы.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  <w:u w:val="single"/>
        </w:rPr>
        <w:t>Для анализа</w:t>
      </w:r>
      <w:r w:rsidRPr="009E31C1">
        <w:rPr>
          <w:rFonts w:ascii="Times New Roman" w:hAnsi="Times New Roman" w:cs="Times New Roman"/>
          <w:sz w:val="24"/>
          <w:szCs w:val="24"/>
        </w:rPr>
        <w:t>: «В чем состоят сегодняшние проблемы?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C1">
        <w:rPr>
          <w:rFonts w:ascii="Times New Roman" w:hAnsi="Times New Roman" w:cs="Times New Roman"/>
          <w:sz w:val="24"/>
          <w:szCs w:val="24"/>
        </w:rPr>
        <w:t>чем причина проблем?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C1">
        <w:rPr>
          <w:rFonts w:ascii="Times New Roman" w:hAnsi="Times New Roman" w:cs="Times New Roman"/>
          <w:sz w:val="24"/>
          <w:szCs w:val="24"/>
        </w:rPr>
        <w:t>Как сущест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вующие проблемы соотносятся друг с другом? Какие позиции, интересы, цели присутс</w:t>
      </w:r>
      <w:r>
        <w:rPr>
          <w:rFonts w:ascii="Times New Roman" w:hAnsi="Times New Roman" w:cs="Times New Roman"/>
          <w:sz w:val="24"/>
          <w:szCs w:val="24"/>
        </w:rPr>
        <w:t>твуют в данном проблемном поле?»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  <w:u w:val="single"/>
        </w:rPr>
        <w:t>Для целеполагания</w:t>
      </w:r>
      <w:r w:rsidRPr="009E31C1">
        <w:rPr>
          <w:rFonts w:ascii="Times New Roman" w:hAnsi="Times New Roman" w:cs="Times New Roman"/>
          <w:sz w:val="24"/>
          <w:szCs w:val="24"/>
        </w:rPr>
        <w:t>: «Куда было бы жела</w:t>
      </w:r>
      <w:r w:rsidRPr="009E31C1">
        <w:rPr>
          <w:rFonts w:ascii="Times New Roman" w:hAnsi="Times New Roman" w:cs="Times New Roman"/>
          <w:sz w:val="24"/>
          <w:szCs w:val="24"/>
        </w:rPr>
        <w:softHyphen/>
        <w:t xml:space="preserve">тельно сдвинуть ситуацию? </w:t>
      </w:r>
      <w:proofErr w:type="gramStart"/>
      <w:r w:rsidRPr="009E31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31C1">
        <w:rPr>
          <w:rFonts w:ascii="Times New Roman" w:hAnsi="Times New Roman" w:cs="Times New Roman"/>
          <w:sz w:val="24"/>
          <w:szCs w:val="24"/>
        </w:rPr>
        <w:t xml:space="preserve"> каком будущем Вам было бы более комфортно и удобно по срав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t>ению с сегодняшним состоянием?»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  <w:u w:val="single"/>
        </w:rPr>
        <w:t>Для проектирования действия</w:t>
      </w:r>
      <w:r w:rsidRPr="009E31C1">
        <w:rPr>
          <w:rFonts w:ascii="Times New Roman" w:hAnsi="Times New Roman" w:cs="Times New Roman"/>
          <w:sz w:val="24"/>
          <w:szCs w:val="24"/>
        </w:rPr>
        <w:t>: «Какие дей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ствия необходимо предпринять?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C1">
        <w:rPr>
          <w:rFonts w:ascii="Times New Roman" w:hAnsi="Times New Roman" w:cs="Times New Roman"/>
          <w:sz w:val="24"/>
          <w:szCs w:val="24"/>
        </w:rPr>
        <w:t>Почему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1C1">
        <w:rPr>
          <w:rFonts w:ascii="Times New Roman" w:hAnsi="Times New Roman" w:cs="Times New Roman"/>
          <w:sz w:val="24"/>
          <w:szCs w:val="24"/>
        </w:rPr>
        <w:t>такая последовательность действий будет эф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фективна?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  <w:u w:val="single"/>
        </w:rPr>
        <w:t>Для действия</w:t>
      </w:r>
      <w:r w:rsidRPr="009E31C1">
        <w:rPr>
          <w:rFonts w:ascii="Times New Roman" w:hAnsi="Times New Roman" w:cs="Times New Roman"/>
          <w:sz w:val="24"/>
          <w:szCs w:val="24"/>
        </w:rPr>
        <w:t>: «Каким способом Вы намере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ны делать это? Что можно сделать прямо сей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E31C1">
        <w:rPr>
          <w:rFonts w:ascii="Times New Roman" w:hAnsi="Times New Roman" w:cs="Times New Roman"/>
          <w:sz w:val="24"/>
          <w:szCs w:val="24"/>
        </w:rPr>
        <w:t>ас и по отношению к кому? Делайте!»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</w:rPr>
        <w:t>Необходимо отметить, что все четыре пе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речисленных этапа отделены друг от друга тем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ными зонами.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E31C1">
        <w:rPr>
          <w:rFonts w:ascii="Times New Roman" w:hAnsi="Times New Roman" w:cs="Times New Roman"/>
          <w:sz w:val="24"/>
          <w:szCs w:val="24"/>
        </w:rPr>
        <w:t>Как правило, чтобы преодолеть «темные зоны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1C1">
        <w:rPr>
          <w:rFonts w:ascii="Times New Roman" w:hAnsi="Times New Roman" w:cs="Times New Roman"/>
          <w:sz w:val="24"/>
          <w:szCs w:val="24"/>
        </w:rPr>
        <w:t>, участникам ситуации необходима помощь со стороны. Эту помощь вы и оказываете, за</w:t>
      </w:r>
      <w:r w:rsidRPr="009E31C1">
        <w:rPr>
          <w:rFonts w:ascii="Times New Roman" w:hAnsi="Times New Roman" w:cs="Times New Roman"/>
          <w:sz w:val="24"/>
          <w:szCs w:val="24"/>
        </w:rPr>
        <w:softHyphen/>
        <w:t>давая нормирующие вопросы.</w:t>
      </w:r>
    </w:p>
    <w:p w:rsidR="009E31C1" w:rsidRPr="009E31C1" w:rsidRDefault="009E31C1" w:rsidP="009E31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E31C1" w:rsidRPr="009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C1"/>
    <w:rsid w:val="00096B46"/>
    <w:rsid w:val="009E31C1"/>
    <w:rsid w:val="00C87FA4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1C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E31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1"/>
    <w:rsid w:val="009E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1C1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4"/>
    <w:rsid w:val="009E31C1"/>
    <w:pPr>
      <w:shd w:val="clear" w:color="auto" w:fill="FFFFFF"/>
      <w:spacing w:before="120" w:line="240" w:lineRule="exact"/>
      <w:ind w:firstLine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1C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E31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1"/>
    <w:rsid w:val="009E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1C1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4"/>
    <w:rsid w:val="009E31C1"/>
    <w:pPr>
      <w:shd w:val="clear" w:color="auto" w:fill="FFFFFF"/>
      <w:spacing w:before="120" w:line="240" w:lineRule="exact"/>
      <w:ind w:firstLine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2013-08-09T11:22:00Z</dcterms:created>
  <dcterms:modified xsi:type="dcterms:W3CDTF">2014-02-26T11:20:00Z</dcterms:modified>
</cp:coreProperties>
</file>