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A1" w:rsidRPr="00022E0E" w:rsidRDefault="001544AF" w:rsidP="00D9080F">
      <w:pPr>
        <w:ind w:right="-2"/>
        <w:jc w:val="center"/>
        <w:rPr>
          <w:b/>
          <w:sz w:val="28"/>
          <w:szCs w:val="28"/>
        </w:rPr>
      </w:pPr>
      <w:r w:rsidRPr="00022E0E">
        <w:rPr>
          <w:b/>
          <w:sz w:val="28"/>
          <w:szCs w:val="28"/>
        </w:rPr>
        <w:t>Проект «</w:t>
      </w:r>
      <w:r w:rsidR="00251775">
        <w:rPr>
          <w:b/>
          <w:sz w:val="28"/>
          <w:szCs w:val="28"/>
        </w:rPr>
        <w:t>ХХХХ</w:t>
      </w:r>
      <w:r w:rsidRPr="00022E0E">
        <w:rPr>
          <w:b/>
          <w:sz w:val="28"/>
          <w:szCs w:val="28"/>
        </w:rPr>
        <w:t>»</w:t>
      </w:r>
    </w:p>
    <w:p w:rsidR="001544AF" w:rsidRPr="00251775" w:rsidRDefault="001544AF" w:rsidP="00D9080F">
      <w:pPr>
        <w:ind w:right="-2"/>
        <w:jc w:val="center"/>
        <w:rPr>
          <w:b/>
          <w:sz w:val="28"/>
          <w:szCs w:val="28"/>
        </w:rPr>
      </w:pPr>
      <w:r w:rsidRPr="00022E0E">
        <w:rPr>
          <w:b/>
          <w:sz w:val="28"/>
          <w:szCs w:val="28"/>
        </w:rPr>
        <w:t xml:space="preserve">Лот </w:t>
      </w:r>
      <w:r w:rsidR="00251775">
        <w:rPr>
          <w:b/>
          <w:sz w:val="28"/>
          <w:szCs w:val="28"/>
        </w:rPr>
        <w:t>…</w:t>
      </w:r>
      <w:bookmarkStart w:id="0" w:name="_GoBack"/>
      <w:bookmarkEnd w:id="0"/>
    </w:p>
    <w:p w:rsidR="001544AF" w:rsidRPr="00022E0E" w:rsidRDefault="001544AF" w:rsidP="00D9080F">
      <w:pPr>
        <w:ind w:right="-2"/>
        <w:jc w:val="center"/>
        <w:rPr>
          <w:b/>
          <w:sz w:val="28"/>
          <w:szCs w:val="28"/>
        </w:rPr>
      </w:pPr>
      <w:r w:rsidRPr="00022E0E">
        <w:rPr>
          <w:b/>
          <w:sz w:val="28"/>
          <w:szCs w:val="28"/>
        </w:rPr>
        <w:t>Форма 7</w:t>
      </w:r>
      <w:r w:rsidRPr="00022E0E">
        <w:rPr>
          <w:b/>
          <w:sz w:val="28"/>
          <w:szCs w:val="28"/>
          <w:lang w:val="en-US"/>
        </w:rPr>
        <w:t>A</w:t>
      </w:r>
    </w:p>
    <w:p w:rsidR="001544AF" w:rsidRPr="00022E0E" w:rsidRDefault="001544AF" w:rsidP="00D9080F">
      <w:pPr>
        <w:ind w:right="-2"/>
        <w:jc w:val="center"/>
        <w:rPr>
          <w:b/>
          <w:sz w:val="24"/>
          <w:szCs w:val="24"/>
        </w:rPr>
      </w:pPr>
      <w:r w:rsidRPr="00022E0E">
        <w:rPr>
          <w:b/>
          <w:sz w:val="24"/>
          <w:szCs w:val="24"/>
        </w:rPr>
        <w:t>Проект производства работ (ППР)</w:t>
      </w:r>
    </w:p>
    <w:p w:rsidR="001544AF" w:rsidRPr="00022E0E" w:rsidRDefault="001544AF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ind w:right="-2" w:firstLine="567"/>
        <w:rPr>
          <w:b/>
          <w:sz w:val="24"/>
          <w:szCs w:val="24"/>
        </w:rPr>
      </w:pPr>
      <w:r w:rsidRPr="00022E0E">
        <w:rPr>
          <w:sz w:val="24"/>
          <w:szCs w:val="24"/>
        </w:rPr>
        <w:t xml:space="preserve">                                               </w:t>
      </w:r>
    </w:p>
    <w:p w:rsidR="007119A1" w:rsidRPr="00022E0E" w:rsidRDefault="007119A1" w:rsidP="00D9080F">
      <w:pPr>
        <w:ind w:right="-2" w:firstLine="567"/>
        <w:rPr>
          <w:b/>
          <w:sz w:val="24"/>
          <w:szCs w:val="24"/>
        </w:rPr>
      </w:pPr>
      <w:r w:rsidRPr="00022E0E">
        <w:rPr>
          <w:b/>
          <w:sz w:val="24"/>
          <w:szCs w:val="24"/>
        </w:rPr>
        <w:t xml:space="preserve">                                 </w:t>
      </w:r>
      <w:r w:rsidR="00A40276">
        <w:rPr>
          <w:b/>
          <w:sz w:val="24"/>
          <w:szCs w:val="24"/>
        </w:rPr>
        <w:t xml:space="preserve">                1. Общая  часть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1544AF" w:rsidP="00D9080F">
      <w:pPr>
        <w:numPr>
          <w:ilvl w:val="1"/>
          <w:numId w:val="2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ППР </w:t>
      </w:r>
      <w:proofErr w:type="gramStart"/>
      <w:r w:rsidR="007119A1" w:rsidRPr="00022E0E">
        <w:rPr>
          <w:sz w:val="24"/>
          <w:szCs w:val="24"/>
        </w:rPr>
        <w:t>разработан</w:t>
      </w:r>
      <w:proofErr w:type="gramEnd"/>
      <w:r w:rsidRPr="00022E0E">
        <w:rPr>
          <w:sz w:val="24"/>
          <w:szCs w:val="24"/>
        </w:rPr>
        <w:t xml:space="preserve"> </w:t>
      </w:r>
      <w:r w:rsidR="007119A1" w:rsidRPr="00022E0E">
        <w:rPr>
          <w:sz w:val="24"/>
          <w:szCs w:val="24"/>
        </w:rPr>
        <w:t xml:space="preserve">на основании </w:t>
      </w:r>
      <w:r w:rsidRPr="00022E0E">
        <w:rPr>
          <w:sz w:val="24"/>
          <w:szCs w:val="24"/>
        </w:rPr>
        <w:t xml:space="preserve">материалов </w:t>
      </w:r>
      <w:r w:rsidRPr="00022E0E">
        <w:rPr>
          <w:sz w:val="24"/>
          <w:szCs w:val="24"/>
          <w:lang w:val="en-US"/>
        </w:rPr>
        <w:t>FEED</w:t>
      </w:r>
      <w:r w:rsidRPr="00022E0E">
        <w:rPr>
          <w:sz w:val="24"/>
          <w:szCs w:val="24"/>
        </w:rPr>
        <w:t>, переданных заказчиком</w:t>
      </w:r>
      <w:r w:rsidR="007119A1" w:rsidRPr="00022E0E">
        <w:rPr>
          <w:sz w:val="24"/>
          <w:szCs w:val="24"/>
        </w:rPr>
        <w:t>.</w:t>
      </w:r>
    </w:p>
    <w:p w:rsidR="007119A1" w:rsidRPr="00CD4176" w:rsidRDefault="00022E0E" w:rsidP="00D9080F">
      <w:pPr>
        <w:numPr>
          <w:ilvl w:val="1"/>
          <w:numId w:val="2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Географические</w:t>
      </w:r>
      <w:r w:rsidR="001544AF" w:rsidRPr="00022E0E">
        <w:rPr>
          <w:sz w:val="24"/>
          <w:szCs w:val="24"/>
        </w:rPr>
        <w:t xml:space="preserve"> координаты центра строительной </w:t>
      </w:r>
      <w:r w:rsidR="001544AF" w:rsidRPr="00CD4176">
        <w:rPr>
          <w:sz w:val="24"/>
          <w:szCs w:val="24"/>
        </w:rPr>
        <w:t xml:space="preserve">площадки: </w:t>
      </w:r>
      <w:r w:rsidR="007015DC" w:rsidRPr="00CD4176">
        <w:rPr>
          <w:sz w:val="24"/>
          <w:szCs w:val="24"/>
        </w:rPr>
        <w:t>69/09/51сш//35/08/26вд</w:t>
      </w:r>
    </w:p>
    <w:p w:rsidR="007119A1" w:rsidRPr="00022E0E" w:rsidRDefault="007B19AC" w:rsidP="00D9080F">
      <w:pPr>
        <w:numPr>
          <w:ilvl w:val="1"/>
          <w:numId w:val="2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Для разработки ППР по российским нормам строительства и проектирования необходимо наличие рабочей документации. Так как ППР разрабатывается на основе </w:t>
      </w:r>
      <w:r w:rsidRPr="00022E0E">
        <w:rPr>
          <w:sz w:val="24"/>
          <w:szCs w:val="24"/>
          <w:lang w:val="en-US"/>
        </w:rPr>
        <w:t>FEED</w:t>
      </w:r>
      <w:r w:rsidRPr="00022E0E">
        <w:rPr>
          <w:sz w:val="24"/>
          <w:szCs w:val="24"/>
        </w:rPr>
        <w:t xml:space="preserve">, он носит предварительный и </w:t>
      </w:r>
      <w:r w:rsidR="00022E0E" w:rsidRPr="00022E0E">
        <w:rPr>
          <w:sz w:val="24"/>
          <w:szCs w:val="24"/>
        </w:rPr>
        <w:t>ориентировочный</w:t>
      </w:r>
      <w:r w:rsidRPr="00022E0E">
        <w:rPr>
          <w:sz w:val="24"/>
          <w:szCs w:val="24"/>
        </w:rPr>
        <w:t xml:space="preserve"> характер.</w:t>
      </w:r>
    </w:p>
    <w:p w:rsidR="007119A1" w:rsidRPr="00022E0E" w:rsidRDefault="007119A1" w:rsidP="00D9080F">
      <w:pPr>
        <w:ind w:right="-2" w:firstLine="567"/>
        <w:rPr>
          <w:b/>
          <w:sz w:val="24"/>
          <w:szCs w:val="24"/>
        </w:rPr>
      </w:pPr>
    </w:p>
    <w:p w:rsidR="007119A1" w:rsidRPr="00022E0E" w:rsidRDefault="007119A1" w:rsidP="00E654EA">
      <w:pPr>
        <w:ind w:right="-2" w:firstLine="567"/>
        <w:jc w:val="center"/>
        <w:rPr>
          <w:sz w:val="24"/>
          <w:szCs w:val="24"/>
        </w:rPr>
      </w:pPr>
      <w:r w:rsidRPr="00022E0E">
        <w:rPr>
          <w:b/>
          <w:sz w:val="24"/>
          <w:szCs w:val="24"/>
        </w:rPr>
        <w:t>2. Природны</w:t>
      </w:r>
      <w:r w:rsidR="00A40276">
        <w:rPr>
          <w:b/>
          <w:sz w:val="24"/>
          <w:szCs w:val="24"/>
        </w:rPr>
        <w:t>е условия площади строительства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022E0E" w:rsidP="00D9080F">
      <w:pPr>
        <w:numPr>
          <w:ilvl w:val="1"/>
          <w:numId w:val="3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Рельеф площадки: </w:t>
      </w:r>
      <w:r w:rsidR="007015DC">
        <w:rPr>
          <w:sz w:val="24"/>
          <w:szCs w:val="24"/>
        </w:rPr>
        <w:t>спокойный 25м над уровнем моря.</w:t>
      </w:r>
    </w:p>
    <w:p w:rsidR="00022E0E" w:rsidRPr="00022E0E" w:rsidRDefault="00022E0E" w:rsidP="00D9080F">
      <w:pPr>
        <w:numPr>
          <w:ilvl w:val="1"/>
          <w:numId w:val="3"/>
        </w:numPr>
        <w:ind w:left="0" w:right="-2" w:firstLine="567"/>
        <w:rPr>
          <w:color w:val="FF0000"/>
          <w:sz w:val="24"/>
          <w:szCs w:val="24"/>
        </w:rPr>
      </w:pPr>
      <w:r w:rsidRPr="00022E0E">
        <w:rPr>
          <w:sz w:val="24"/>
          <w:szCs w:val="24"/>
        </w:rPr>
        <w:t>Климатические данные площадки</w:t>
      </w:r>
      <w:r>
        <w:rPr>
          <w:sz w:val="24"/>
          <w:szCs w:val="24"/>
        </w:rPr>
        <w:t xml:space="preserve"> в</w:t>
      </w:r>
      <w:r w:rsidRPr="00022E0E">
        <w:rPr>
          <w:sz w:val="24"/>
          <w:szCs w:val="24"/>
        </w:rPr>
        <w:t xml:space="preserve"> соответствии со СНиП 2.01.07-85*.23-01-99*</w:t>
      </w:r>
      <w:r>
        <w:rPr>
          <w:sz w:val="24"/>
          <w:szCs w:val="24"/>
        </w:rPr>
        <w:t xml:space="preserve"> </w:t>
      </w:r>
      <w:r w:rsidR="00D7439C">
        <w:rPr>
          <w:sz w:val="24"/>
          <w:szCs w:val="24"/>
        </w:rPr>
        <w:t>Температура наиболее</w:t>
      </w:r>
      <w:r w:rsidR="00CD4176">
        <w:rPr>
          <w:sz w:val="24"/>
          <w:szCs w:val="24"/>
        </w:rPr>
        <w:t xml:space="preserve"> </w:t>
      </w:r>
      <w:r w:rsidR="00D7439C">
        <w:rPr>
          <w:sz w:val="24"/>
          <w:szCs w:val="24"/>
        </w:rPr>
        <w:t>хол</w:t>
      </w:r>
      <w:r w:rsidR="00CD4176">
        <w:rPr>
          <w:sz w:val="24"/>
          <w:szCs w:val="24"/>
        </w:rPr>
        <w:t>одных</w:t>
      </w:r>
      <w:r w:rsidR="00D7439C">
        <w:rPr>
          <w:sz w:val="24"/>
          <w:szCs w:val="24"/>
        </w:rPr>
        <w:t xml:space="preserve"> суток -26</w:t>
      </w:r>
      <w:r w:rsidR="00CD4176" w:rsidRPr="00CD4176">
        <w:rPr>
          <w:sz w:val="24"/>
          <w:szCs w:val="24"/>
          <w:vertAlign w:val="superscript"/>
        </w:rPr>
        <w:t>о</w:t>
      </w:r>
      <w:r w:rsidR="00CD4176">
        <w:rPr>
          <w:sz w:val="24"/>
          <w:szCs w:val="24"/>
        </w:rPr>
        <w:t>С</w:t>
      </w:r>
      <w:r w:rsidR="00D7439C">
        <w:rPr>
          <w:sz w:val="24"/>
          <w:szCs w:val="24"/>
        </w:rPr>
        <w:t>, наиболее холодной 5-дневки -24</w:t>
      </w:r>
      <w:r w:rsidR="00CD4176">
        <w:rPr>
          <w:sz w:val="24"/>
          <w:szCs w:val="24"/>
        </w:rPr>
        <w:t>о</w:t>
      </w:r>
      <w:r w:rsidR="00CD4176" w:rsidRPr="00CD4176">
        <w:rPr>
          <w:sz w:val="24"/>
          <w:szCs w:val="24"/>
          <w:vertAlign w:val="superscript"/>
        </w:rPr>
        <w:t>С</w:t>
      </w:r>
      <w:r w:rsidR="00D7439C">
        <w:rPr>
          <w:sz w:val="24"/>
          <w:szCs w:val="24"/>
        </w:rPr>
        <w:t>, относительная влажность 79%</w:t>
      </w:r>
    </w:p>
    <w:p w:rsidR="007119A1" w:rsidRPr="00022E0E" w:rsidRDefault="007119A1" w:rsidP="00D9080F">
      <w:pPr>
        <w:numPr>
          <w:ilvl w:val="1"/>
          <w:numId w:val="3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Сейсмичность  района  строительств</w:t>
      </w:r>
      <w:r w:rsidR="00022E0E" w:rsidRPr="00022E0E">
        <w:rPr>
          <w:sz w:val="24"/>
          <w:szCs w:val="24"/>
        </w:rPr>
        <w:t xml:space="preserve">а по ОСР-97  СНиП П-7-81* </w:t>
      </w:r>
      <w:r w:rsidR="00022E0E" w:rsidRPr="00CD4176">
        <w:rPr>
          <w:sz w:val="24"/>
          <w:szCs w:val="24"/>
        </w:rPr>
        <w:t xml:space="preserve">- </w:t>
      </w:r>
      <w:r w:rsidR="007015DC" w:rsidRPr="00CD4176">
        <w:rPr>
          <w:sz w:val="24"/>
          <w:szCs w:val="24"/>
        </w:rPr>
        <w:t>6</w:t>
      </w:r>
      <w:r w:rsidRPr="00CD4176">
        <w:rPr>
          <w:sz w:val="24"/>
          <w:szCs w:val="24"/>
        </w:rPr>
        <w:t xml:space="preserve"> баллов</w:t>
      </w:r>
      <w:r w:rsidRPr="00022E0E">
        <w:rPr>
          <w:sz w:val="24"/>
          <w:szCs w:val="24"/>
        </w:rPr>
        <w:t>.</w:t>
      </w:r>
    </w:p>
    <w:p w:rsidR="007119A1" w:rsidRPr="00022E0E" w:rsidRDefault="007119A1" w:rsidP="00D9080F">
      <w:pPr>
        <w:numPr>
          <w:ilvl w:val="1"/>
          <w:numId w:val="3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Грунты,  слагающие участок  строительства</w:t>
      </w:r>
      <w:r w:rsidR="00022E0E" w:rsidRPr="00022E0E">
        <w:rPr>
          <w:sz w:val="24"/>
          <w:szCs w:val="24"/>
        </w:rPr>
        <w:t xml:space="preserve">: по данным </w:t>
      </w:r>
      <w:r w:rsidR="00022E0E" w:rsidRPr="00022E0E">
        <w:rPr>
          <w:sz w:val="24"/>
          <w:szCs w:val="24"/>
          <w:lang w:val="en-US"/>
        </w:rPr>
        <w:t>FEED</w:t>
      </w:r>
      <w:r w:rsidRPr="00022E0E">
        <w:rPr>
          <w:sz w:val="24"/>
          <w:szCs w:val="24"/>
        </w:rPr>
        <w:t>, уточняются  инженерн</w:t>
      </w:r>
      <w:proofErr w:type="gramStart"/>
      <w:r w:rsidRPr="00022E0E">
        <w:rPr>
          <w:sz w:val="24"/>
          <w:szCs w:val="24"/>
        </w:rPr>
        <w:t>о-</w:t>
      </w:r>
      <w:proofErr w:type="gramEnd"/>
      <w:r w:rsidRPr="00022E0E">
        <w:rPr>
          <w:sz w:val="24"/>
          <w:szCs w:val="24"/>
        </w:rPr>
        <w:t>-геологическими  изысканиями.</w:t>
      </w:r>
    </w:p>
    <w:p w:rsidR="007119A1" w:rsidRPr="00022E0E" w:rsidRDefault="007119A1" w:rsidP="00D9080F">
      <w:pPr>
        <w:numPr>
          <w:ilvl w:val="1"/>
          <w:numId w:val="3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Уровень грунтовых вод, степень и ха</w:t>
      </w:r>
      <w:r w:rsidR="00022E0E" w:rsidRPr="00022E0E">
        <w:rPr>
          <w:sz w:val="24"/>
          <w:szCs w:val="24"/>
        </w:rPr>
        <w:t>рактер их  агрессивности уточня</w:t>
      </w:r>
      <w:r w:rsidRPr="00022E0E">
        <w:rPr>
          <w:sz w:val="24"/>
          <w:szCs w:val="24"/>
        </w:rPr>
        <w:t>ются  инженерно-геологическими  изысканиями.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A40276" w:rsidRDefault="00022E0E" w:rsidP="00E654EA">
      <w:pPr>
        <w:numPr>
          <w:ilvl w:val="0"/>
          <w:numId w:val="5"/>
        </w:numPr>
        <w:ind w:left="0" w:right="-2" w:firstLine="567"/>
        <w:jc w:val="center"/>
        <w:rPr>
          <w:b/>
          <w:sz w:val="24"/>
          <w:szCs w:val="24"/>
        </w:rPr>
      </w:pPr>
      <w:r w:rsidRPr="00A40276">
        <w:rPr>
          <w:b/>
          <w:sz w:val="24"/>
          <w:szCs w:val="24"/>
        </w:rPr>
        <w:t>Предлагаемые конструкции, материалы, изделия</w:t>
      </w:r>
    </w:p>
    <w:p w:rsidR="007119A1" w:rsidRPr="00022E0E" w:rsidRDefault="007119A1" w:rsidP="00D9080F">
      <w:pPr>
        <w:ind w:right="-2" w:firstLine="567"/>
        <w:rPr>
          <w:b/>
          <w:sz w:val="24"/>
          <w:szCs w:val="24"/>
        </w:rPr>
      </w:pPr>
    </w:p>
    <w:p w:rsidR="009A28EF" w:rsidRPr="009A28EF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Основание  здания  -  </w:t>
      </w:r>
      <w:r w:rsidR="00022E0E">
        <w:rPr>
          <w:sz w:val="24"/>
          <w:szCs w:val="24"/>
        </w:rPr>
        <w:t xml:space="preserve">свайное основание </w:t>
      </w: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Фундаменты:</w:t>
      </w:r>
    </w:p>
    <w:p w:rsidR="007119A1" w:rsidRPr="00336380" w:rsidRDefault="007119A1" w:rsidP="00D9080F">
      <w:pPr>
        <w:numPr>
          <w:ilvl w:val="0"/>
          <w:numId w:val="7"/>
        </w:numPr>
        <w:ind w:left="0" w:right="-2" w:firstLine="567"/>
        <w:rPr>
          <w:sz w:val="24"/>
          <w:szCs w:val="24"/>
        </w:rPr>
      </w:pPr>
      <w:r w:rsidRPr="00336380">
        <w:rPr>
          <w:sz w:val="24"/>
          <w:szCs w:val="24"/>
        </w:rPr>
        <w:t>под  стальные колонны каркаса – мо</w:t>
      </w:r>
      <w:r w:rsidR="00336380" w:rsidRPr="00336380">
        <w:rPr>
          <w:sz w:val="24"/>
          <w:szCs w:val="24"/>
        </w:rPr>
        <w:t>нолитные, железобетонные, столб</w:t>
      </w:r>
      <w:r w:rsidRPr="00336380">
        <w:rPr>
          <w:sz w:val="24"/>
          <w:szCs w:val="24"/>
        </w:rPr>
        <w:t xml:space="preserve">чатые. </w:t>
      </w:r>
    </w:p>
    <w:p w:rsidR="007119A1" w:rsidRPr="00022E0E" w:rsidRDefault="007119A1" w:rsidP="00D9080F">
      <w:pPr>
        <w:numPr>
          <w:ilvl w:val="0"/>
          <w:numId w:val="7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под  наружные  стены – возможны варианты </w:t>
      </w:r>
      <w:proofErr w:type="gramStart"/>
      <w:r w:rsidRPr="00022E0E">
        <w:rPr>
          <w:sz w:val="24"/>
          <w:szCs w:val="24"/>
        </w:rPr>
        <w:t xml:space="preserve">( </w:t>
      </w:r>
      <w:proofErr w:type="gramEnd"/>
      <w:r w:rsidRPr="00022E0E">
        <w:rPr>
          <w:sz w:val="24"/>
          <w:szCs w:val="24"/>
        </w:rPr>
        <w:t>на выбор Заказчика):</w:t>
      </w:r>
    </w:p>
    <w:p w:rsidR="007119A1" w:rsidRPr="00022E0E" w:rsidRDefault="007119A1" w:rsidP="00D9080F">
      <w:pPr>
        <w:numPr>
          <w:ilvl w:val="0"/>
          <w:numId w:val="13"/>
        </w:num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>монолитные железобетонные  фундаментные балки;</w:t>
      </w:r>
    </w:p>
    <w:p w:rsidR="007119A1" w:rsidRPr="00022E0E" w:rsidRDefault="007119A1" w:rsidP="00D9080F">
      <w:pPr>
        <w:numPr>
          <w:ilvl w:val="0"/>
          <w:numId w:val="13"/>
        </w:num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>сборные железобетонные фундаментные ба</w:t>
      </w:r>
      <w:r w:rsidR="007015DC">
        <w:rPr>
          <w:sz w:val="24"/>
          <w:szCs w:val="24"/>
        </w:rPr>
        <w:t>лки по серии 1.015.1-1.95  с опе</w:t>
      </w:r>
      <w:r w:rsidRPr="00022E0E">
        <w:rPr>
          <w:sz w:val="24"/>
          <w:szCs w:val="24"/>
        </w:rPr>
        <w:t>ранием на фундаменты каркаса.</w:t>
      </w:r>
    </w:p>
    <w:p w:rsidR="007119A1" w:rsidRPr="00022E0E" w:rsidRDefault="007119A1" w:rsidP="009A28EF">
      <w:pPr>
        <w:numPr>
          <w:ilvl w:val="0"/>
          <w:numId w:val="7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под  вну</w:t>
      </w:r>
      <w:r w:rsidR="009A28EF">
        <w:rPr>
          <w:sz w:val="24"/>
          <w:szCs w:val="24"/>
        </w:rPr>
        <w:t xml:space="preserve">тренние стены и перегородки </w:t>
      </w:r>
      <w:r w:rsidRPr="00022E0E">
        <w:rPr>
          <w:sz w:val="24"/>
          <w:szCs w:val="24"/>
        </w:rPr>
        <w:t xml:space="preserve">монолитные железобетонные  фундаментные </w:t>
      </w:r>
      <w:r w:rsidR="009A28EF">
        <w:rPr>
          <w:sz w:val="24"/>
          <w:szCs w:val="24"/>
        </w:rPr>
        <w:t>балки с опиранием на фундаменты.</w:t>
      </w:r>
    </w:p>
    <w:p w:rsidR="007119A1" w:rsidRPr="00022E0E" w:rsidRDefault="007119A1" w:rsidP="00D9080F">
      <w:pPr>
        <w:numPr>
          <w:ilvl w:val="0"/>
          <w:numId w:val="7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под оборудование – </w:t>
      </w:r>
      <w:proofErr w:type="gramStart"/>
      <w:r w:rsidRPr="00022E0E">
        <w:rPr>
          <w:sz w:val="24"/>
          <w:szCs w:val="24"/>
        </w:rPr>
        <w:t>монолитные</w:t>
      </w:r>
      <w:proofErr w:type="gramEnd"/>
      <w:r w:rsidRPr="00022E0E">
        <w:rPr>
          <w:sz w:val="24"/>
          <w:szCs w:val="24"/>
        </w:rPr>
        <w:t xml:space="preserve">  бетонные и железобетонные.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Колонны  каркаса:  из  стальных  прокатных  колонных  и широкополочных  профилей по номенклатуре СТО  АСЧМ 20-93.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Балки  покрытий  и перекрытий из стальных прокатных балочных и широкополочных профилей по номенклатуре  СТО  АСЧМ 20-93.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Вертикальные и горизонтальные связи и распорки по колоннам и балкам каркаса из стальных прокатных и трубчатых профилей.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Покрытие   -  стальной профилированный настил марки Н75-750-0,9  по ГОСТ 24045-94 по прогонам</w:t>
      </w:r>
      <w:r w:rsidR="009A28EF">
        <w:rPr>
          <w:sz w:val="24"/>
          <w:szCs w:val="24"/>
        </w:rPr>
        <w:t xml:space="preserve"> из стальных прокатных профилей либо кровельные </w:t>
      </w:r>
      <w:proofErr w:type="gramStart"/>
      <w:r w:rsidR="009A28EF">
        <w:rPr>
          <w:sz w:val="24"/>
          <w:szCs w:val="24"/>
        </w:rPr>
        <w:t>сэндвич-панели</w:t>
      </w:r>
      <w:proofErr w:type="gramEnd"/>
      <w:r w:rsidR="00633BA2">
        <w:rPr>
          <w:sz w:val="24"/>
          <w:szCs w:val="24"/>
        </w:rPr>
        <w:t xml:space="preserve"> производства ООО «Электрощит», ООО «</w:t>
      </w:r>
      <w:proofErr w:type="spellStart"/>
      <w:r w:rsidR="00633BA2">
        <w:rPr>
          <w:sz w:val="24"/>
          <w:szCs w:val="24"/>
        </w:rPr>
        <w:t>Термоленд</w:t>
      </w:r>
      <w:proofErr w:type="spellEnd"/>
      <w:r w:rsidR="00633BA2">
        <w:rPr>
          <w:sz w:val="24"/>
          <w:szCs w:val="24"/>
        </w:rPr>
        <w:t>» и пр.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lastRenderedPageBreak/>
        <w:t>Перекрытия  - возможны  варианты:</w:t>
      </w:r>
    </w:p>
    <w:p w:rsidR="007119A1" w:rsidRPr="00022E0E" w:rsidRDefault="007119A1" w:rsidP="00D9080F">
      <w:pPr>
        <w:numPr>
          <w:ilvl w:val="0"/>
          <w:numId w:val="15"/>
        </w:num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 xml:space="preserve">монолитная железобетонная плита пролетом 6,0м по стальным      балкам  каркаса толщиной  150-200мм </w:t>
      </w:r>
      <w:proofErr w:type="gramStart"/>
      <w:r w:rsidRPr="00022E0E">
        <w:rPr>
          <w:sz w:val="24"/>
          <w:szCs w:val="24"/>
        </w:rPr>
        <w:t xml:space="preserve">( </w:t>
      </w:r>
      <w:proofErr w:type="gramEnd"/>
      <w:r w:rsidRPr="00022E0E">
        <w:rPr>
          <w:sz w:val="24"/>
          <w:szCs w:val="24"/>
        </w:rPr>
        <w:t>в зависимости от нагрузок) с использованием инвентарной опалубки;</w:t>
      </w:r>
    </w:p>
    <w:p w:rsidR="007119A1" w:rsidRPr="00022E0E" w:rsidRDefault="007119A1" w:rsidP="00D9080F">
      <w:pPr>
        <w:numPr>
          <w:ilvl w:val="0"/>
          <w:numId w:val="15"/>
        </w:num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 xml:space="preserve">монолитная железобетонная  плита толщиной 100-120мм  с применением стальных второстепенных балок  и использованием </w:t>
      </w:r>
      <w:proofErr w:type="gramStart"/>
      <w:r w:rsidRPr="00022E0E">
        <w:rPr>
          <w:sz w:val="24"/>
          <w:szCs w:val="24"/>
        </w:rPr>
        <w:t>стального</w:t>
      </w:r>
      <w:proofErr w:type="gramEnd"/>
      <w:r w:rsidRPr="00022E0E">
        <w:rPr>
          <w:sz w:val="24"/>
          <w:szCs w:val="24"/>
        </w:rPr>
        <w:t xml:space="preserve"> </w:t>
      </w:r>
      <w:proofErr w:type="spellStart"/>
      <w:r w:rsidRPr="00022E0E">
        <w:rPr>
          <w:sz w:val="24"/>
          <w:szCs w:val="24"/>
        </w:rPr>
        <w:t>профнастила</w:t>
      </w:r>
      <w:proofErr w:type="spellEnd"/>
      <w:r w:rsidRPr="00022E0E">
        <w:rPr>
          <w:sz w:val="24"/>
          <w:szCs w:val="24"/>
        </w:rPr>
        <w:t xml:space="preserve"> в качестве несъемной опалубки</w:t>
      </w:r>
      <w:r w:rsidRPr="00022E0E">
        <w:rPr>
          <w:sz w:val="24"/>
          <w:szCs w:val="24"/>
        </w:rPr>
        <w:br/>
        <w:t xml:space="preserve">(быстрый, но дорогой вариант); </w:t>
      </w:r>
    </w:p>
    <w:p w:rsidR="007119A1" w:rsidRPr="00022E0E" w:rsidRDefault="000B4F4A" w:rsidP="00D9080F">
      <w:pPr>
        <w:numPr>
          <w:ilvl w:val="0"/>
          <w:numId w:val="15"/>
        </w:numPr>
        <w:tabs>
          <w:tab w:val="left" w:pos="1440"/>
        </w:tabs>
        <w:ind w:right="-2"/>
        <w:rPr>
          <w:sz w:val="24"/>
          <w:szCs w:val="24"/>
        </w:rPr>
      </w:pPr>
      <w:r w:rsidRPr="00022E0E">
        <w:rPr>
          <w:sz w:val="24"/>
          <w:szCs w:val="24"/>
        </w:rPr>
        <w:t xml:space="preserve">из </w:t>
      </w:r>
      <w:proofErr w:type="spellStart"/>
      <w:r w:rsidRPr="00022E0E">
        <w:rPr>
          <w:sz w:val="24"/>
          <w:szCs w:val="24"/>
        </w:rPr>
        <w:t>профнастила</w:t>
      </w:r>
      <w:proofErr w:type="spellEnd"/>
      <w:r w:rsidR="00D363C0" w:rsidRPr="00022E0E">
        <w:rPr>
          <w:sz w:val="24"/>
          <w:szCs w:val="24"/>
        </w:rPr>
        <w:t xml:space="preserve"> или металлические плиты </w:t>
      </w:r>
      <w:r w:rsidRPr="00022E0E">
        <w:rPr>
          <w:sz w:val="24"/>
          <w:szCs w:val="24"/>
        </w:rPr>
        <w:t xml:space="preserve"> по</w:t>
      </w:r>
      <w:r w:rsidR="00D363C0" w:rsidRPr="00022E0E">
        <w:rPr>
          <w:sz w:val="24"/>
          <w:szCs w:val="24"/>
        </w:rPr>
        <w:t xml:space="preserve"> стальным</w:t>
      </w:r>
      <w:r w:rsidRPr="00022E0E">
        <w:rPr>
          <w:sz w:val="24"/>
          <w:szCs w:val="24"/>
        </w:rPr>
        <w:t xml:space="preserve"> прогонам</w:t>
      </w: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Подкрановые балки  - стальные по серии  1.426.2.-7.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A40276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A40276">
        <w:rPr>
          <w:sz w:val="24"/>
          <w:szCs w:val="24"/>
        </w:rPr>
        <w:t>Лестницы  -  возможны  варианты:</w:t>
      </w:r>
    </w:p>
    <w:p w:rsidR="007119A1" w:rsidRPr="00022E0E" w:rsidRDefault="007119A1" w:rsidP="00D9080F">
      <w:pPr>
        <w:numPr>
          <w:ilvl w:val="0"/>
          <w:numId w:val="16"/>
        </w:num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 xml:space="preserve">из наборных железобетонных ступеней по </w:t>
      </w:r>
      <w:proofErr w:type="gramStart"/>
      <w:r w:rsidRPr="00022E0E">
        <w:rPr>
          <w:sz w:val="24"/>
          <w:szCs w:val="24"/>
        </w:rPr>
        <w:t>стальным</w:t>
      </w:r>
      <w:proofErr w:type="gramEnd"/>
      <w:r w:rsidRPr="00022E0E">
        <w:rPr>
          <w:sz w:val="24"/>
          <w:szCs w:val="24"/>
        </w:rPr>
        <w:t xml:space="preserve"> </w:t>
      </w:r>
      <w:proofErr w:type="spellStart"/>
      <w:r w:rsidRPr="00022E0E">
        <w:rPr>
          <w:sz w:val="24"/>
          <w:szCs w:val="24"/>
        </w:rPr>
        <w:t>косоурам</w:t>
      </w:r>
      <w:proofErr w:type="spellEnd"/>
      <w:r w:rsidRPr="00022E0E">
        <w:rPr>
          <w:sz w:val="24"/>
          <w:szCs w:val="24"/>
        </w:rPr>
        <w:t>. Сборные ступени по ГОСТ 8717.1-84  с дополнительными закладными деталями;</w:t>
      </w:r>
    </w:p>
    <w:p w:rsidR="007119A1" w:rsidRPr="00022E0E" w:rsidRDefault="007119A1" w:rsidP="00D9080F">
      <w:pPr>
        <w:numPr>
          <w:ilvl w:val="0"/>
          <w:numId w:val="16"/>
        </w:num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>монолитные железобетонные марши;</w:t>
      </w:r>
    </w:p>
    <w:p w:rsidR="007119A1" w:rsidRPr="00D9080F" w:rsidRDefault="007119A1" w:rsidP="00633BA2">
      <w:pPr>
        <w:ind w:right="-2"/>
        <w:rPr>
          <w:sz w:val="24"/>
          <w:szCs w:val="24"/>
        </w:rPr>
      </w:pPr>
      <w:r w:rsidRPr="00D9080F">
        <w:rPr>
          <w:sz w:val="24"/>
          <w:szCs w:val="24"/>
        </w:rPr>
        <w:t xml:space="preserve">Наружное стеновое ограждение - из навесных трехслойных стальных панелей типа «сэндвич»  с несгораемым утеплителем и окраской в заводских условиях  </w:t>
      </w:r>
      <w:proofErr w:type="spellStart"/>
      <w:r w:rsidRPr="00D9080F">
        <w:rPr>
          <w:sz w:val="24"/>
          <w:szCs w:val="24"/>
        </w:rPr>
        <w:t>химстойкими</w:t>
      </w:r>
      <w:proofErr w:type="spellEnd"/>
      <w:r w:rsidRPr="00D9080F">
        <w:rPr>
          <w:sz w:val="24"/>
          <w:szCs w:val="24"/>
        </w:rPr>
        <w:t xml:space="preserve"> покрытиями.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D9080F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D9080F">
        <w:rPr>
          <w:sz w:val="24"/>
          <w:szCs w:val="24"/>
        </w:rPr>
        <w:t>Рабочие и обслуживающие площадки  - из стальных прокатных профилей и рифленой стали.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Каналы, приямки  -  из монолитного бетона и железобетона.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D9080F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D9080F">
        <w:rPr>
          <w:sz w:val="24"/>
          <w:szCs w:val="24"/>
        </w:rPr>
        <w:t>Стена между павильонной частью здания и продольной пристройкой из</w:t>
      </w:r>
      <w:r w:rsidR="00D9080F" w:rsidRPr="00D9080F">
        <w:rPr>
          <w:sz w:val="24"/>
          <w:szCs w:val="24"/>
        </w:rPr>
        <w:t xml:space="preserve"> </w:t>
      </w:r>
      <w:r w:rsidRPr="00D9080F">
        <w:rPr>
          <w:sz w:val="24"/>
          <w:szCs w:val="24"/>
        </w:rPr>
        <w:t>легкобетонных блоков объемным весом  600-800кг/м</w:t>
      </w:r>
      <w:proofErr w:type="gramStart"/>
      <w:r w:rsidRPr="00D9080F">
        <w:rPr>
          <w:sz w:val="24"/>
          <w:szCs w:val="24"/>
          <w:vertAlign w:val="superscript"/>
        </w:rPr>
        <w:t>2</w:t>
      </w:r>
      <w:proofErr w:type="gramEnd"/>
      <w:r w:rsidRPr="00D9080F">
        <w:rPr>
          <w:sz w:val="24"/>
          <w:szCs w:val="24"/>
        </w:rPr>
        <w:t>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D9080F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D9080F">
        <w:rPr>
          <w:sz w:val="24"/>
          <w:szCs w:val="24"/>
        </w:rPr>
        <w:t xml:space="preserve">Перегородки </w:t>
      </w:r>
      <w:proofErr w:type="gramStart"/>
      <w:r w:rsidRPr="00D9080F">
        <w:rPr>
          <w:sz w:val="24"/>
          <w:szCs w:val="24"/>
        </w:rPr>
        <w:t>–</w:t>
      </w:r>
      <w:r w:rsidR="00633BA2">
        <w:rPr>
          <w:sz w:val="24"/>
          <w:szCs w:val="24"/>
        </w:rPr>
        <w:t>и</w:t>
      </w:r>
      <w:proofErr w:type="gramEnd"/>
      <w:r w:rsidR="00633BA2">
        <w:rPr>
          <w:sz w:val="24"/>
          <w:szCs w:val="24"/>
        </w:rPr>
        <w:t xml:space="preserve">з газобетонных блоков </w:t>
      </w:r>
      <w:r w:rsidRPr="00D9080F">
        <w:rPr>
          <w:sz w:val="24"/>
          <w:szCs w:val="24"/>
        </w:rPr>
        <w:t>в стальном фахверке с армированием в горизонтальных швах, в отдельных помещениях  возможны  гипсокартонные на металлическом каркасе.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Перемычки над проемами:</w:t>
      </w:r>
    </w:p>
    <w:p w:rsidR="007119A1" w:rsidRPr="00022E0E" w:rsidRDefault="007119A1" w:rsidP="00D9080F">
      <w:pPr>
        <w:numPr>
          <w:ilvl w:val="0"/>
          <w:numId w:val="17"/>
        </w:num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>монолитные железобетонные;</w:t>
      </w:r>
    </w:p>
    <w:p w:rsidR="007119A1" w:rsidRPr="00022E0E" w:rsidRDefault="007119A1" w:rsidP="00D9080F">
      <w:pPr>
        <w:numPr>
          <w:ilvl w:val="0"/>
          <w:numId w:val="17"/>
        </w:numPr>
        <w:ind w:right="-2"/>
        <w:rPr>
          <w:sz w:val="24"/>
          <w:szCs w:val="24"/>
        </w:rPr>
      </w:pPr>
      <w:proofErr w:type="gramStart"/>
      <w:r w:rsidRPr="00022E0E">
        <w:rPr>
          <w:sz w:val="24"/>
          <w:szCs w:val="24"/>
        </w:rPr>
        <w:t>стальные</w:t>
      </w:r>
      <w:proofErr w:type="gramEnd"/>
      <w:r w:rsidRPr="00022E0E">
        <w:rPr>
          <w:sz w:val="24"/>
          <w:szCs w:val="24"/>
        </w:rPr>
        <w:t xml:space="preserve"> из прокатных профилей.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Для бетонных и железобетонных конструкций применяются:</w:t>
      </w:r>
    </w:p>
    <w:p w:rsidR="007119A1" w:rsidRPr="00022E0E" w:rsidRDefault="007119A1" w:rsidP="00D9080F">
      <w:pPr>
        <w:numPr>
          <w:ilvl w:val="0"/>
          <w:numId w:val="18"/>
        </w:num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>бетон повышенного класса по прочности, повышенных марок по</w:t>
      </w:r>
    </w:p>
    <w:p w:rsidR="007119A1" w:rsidRPr="00022E0E" w:rsidRDefault="007119A1" w:rsidP="00CE38C9">
      <w:p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>водонепроницаемости и морозостойкости;</w:t>
      </w:r>
    </w:p>
    <w:p w:rsidR="007119A1" w:rsidRPr="00CE38C9" w:rsidRDefault="007119A1" w:rsidP="00CE38C9">
      <w:pPr>
        <w:numPr>
          <w:ilvl w:val="0"/>
          <w:numId w:val="18"/>
        </w:numPr>
        <w:ind w:right="-2"/>
        <w:rPr>
          <w:sz w:val="24"/>
          <w:szCs w:val="24"/>
        </w:rPr>
      </w:pPr>
      <w:r w:rsidRPr="00022E0E">
        <w:rPr>
          <w:sz w:val="24"/>
          <w:szCs w:val="24"/>
        </w:rPr>
        <w:t>рабочая арматура периодического профиля</w:t>
      </w:r>
      <w:r w:rsidR="00CE38C9">
        <w:rPr>
          <w:sz w:val="24"/>
          <w:szCs w:val="24"/>
        </w:rPr>
        <w:t xml:space="preserve"> классов А</w:t>
      </w:r>
      <w:proofErr w:type="gramStart"/>
      <w:r w:rsidR="00CE38C9">
        <w:rPr>
          <w:sz w:val="24"/>
          <w:szCs w:val="24"/>
          <w:lang w:val="en-US"/>
        </w:rPr>
        <w:t>I</w:t>
      </w:r>
      <w:proofErr w:type="gramEnd"/>
      <w:r w:rsidR="00CE38C9" w:rsidRPr="00CE38C9">
        <w:rPr>
          <w:sz w:val="24"/>
          <w:szCs w:val="24"/>
        </w:rPr>
        <w:t xml:space="preserve">, </w:t>
      </w:r>
      <w:r w:rsidR="00CE38C9">
        <w:rPr>
          <w:sz w:val="24"/>
          <w:szCs w:val="24"/>
          <w:lang w:val="en-US"/>
        </w:rPr>
        <w:t>AII</w:t>
      </w:r>
      <w:r w:rsidR="00CE38C9" w:rsidRPr="00CE38C9">
        <w:rPr>
          <w:sz w:val="24"/>
          <w:szCs w:val="24"/>
        </w:rPr>
        <w:t xml:space="preserve">, </w:t>
      </w:r>
      <w:r w:rsidR="00CE38C9">
        <w:rPr>
          <w:sz w:val="24"/>
          <w:szCs w:val="24"/>
        </w:rPr>
        <w:t>АШ</w:t>
      </w:r>
      <w:r w:rsidR="00CE38C9" w:rsidRPr="00CE38C9">
        <w:rPr>
          <w:sz w:val="24"/>
          <w:szCs w:val="24"/>
        </w:rPr>
        <w:t>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Кровля плоская с внутренними водостоками.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CE38C9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Утепление  кровли</w:t>
      </w:r>
      <w:r w:rsidR="00D363C0" w:rsidRPr="00022E0E">
        <w:rPr>
          <w:sz w:val="24"/>
          <w:szCs w:val="24"/>
        </w:rPr>
        <w:t xml:space="preserve"> из жестких минераловатных </w:t>
      </w:r>
      <w:r w:rsidR="00CE38C9">
        <w:rPr>
          <w:sz w:val="24"/>
          <w:szCs w:val="24"/>
        </w:rPr>
        <w:t>негорючих плит.</w:t>
      </w:r>
    </w:p>
    <w:p w:rsidR="007119A1" w:rsidRPr="00A40276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A40276">
        <w:rPr>
          <w:sz w:val="24"/>
          <w:szCs w:val="24"/>
        </w:rPr>
        <w:t>Гидроизоляция кровли из 2-х слоев наплавляемых битумно-полимер</w:t>
      </w:r>
      <w:r w:rsidR="00D363C0" w:rsidRPr="00A40276">
        <w:rPr>
          <w:sz w:val="24"/>
          <w:szCs w:val="24"/>
        </w:rPr>
        <w:t>ных гидроизоляционных материалов</w:t>
      </w:r>
      <w:r w:rsidR="00CE38C9">
        <w:rPr>
          <w:sz w:val="24"/>
          <w:szCs w:val="24"/>
        </w:rPr>
        <w:t>.</w:t>
      </w:r>
      <w:r w:rsidRPr="00A40276">
        <w:rPr>
          <w:sz w:val="24"/>
          <w:szCs w:val="24"/>
        </w:rPr>
        <w:br/>
      </w:r>
    </w:p>
    <w:p w:rsidR="007119A1" w:rsidRPr="00022E0E" w:rsidRDefault="00FF6E58" w:rsidP="00FF6E58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Окна  </w:t>
      </w:r>
      <w:proofErr w:type="gramStart"/>
      <w:r>
        <w:rPr>
          <w:sz w:val="24"/>
          <w:szCs w:val="24"/>
        </w:rPr>
        <w:t>-</w:t>
      </w:r>
      <w:r w:rsidR="007119A1" w:rsidRPr="00022E0E">
        <w:rPr>
          <w:sz w:val="24"/>
          <w:szCs w:val="24"/>
        </w:rPr>
        <w:t>с</w:t>
      </w:r>
      <w:proofErr w:type="gramEnd"/>
      <w:r w:rsidR="007119A1" w:rsidRPr="00022E0E">
        <w:rPr>
          <w:sz w:val="24"/>
          <w:szCs w:val="24"/>
        </w:rPr>
        <w:t xml:space="preserve">тальные </w:t>
      </w:r>
      <w:r>
        <w:rPr>
          <w:sz w:val="24"/>
          <w:szCs w:val="24"/>
        </w:rPr>
        <w:t>(</w:t>
      </w:r>
      <w:r w:rsidR="00CD4176">
        <w:rPr>
          <w:sz w:val="24"/>
          <w:szCs w:val="24"/>
        </w:rPr>
        <w:t>алюминиевые</w:t>
      </w:r>
      <w:r>
        <w:rPr>
          <w:sz w:val="24"/>
          <w:szCs w:val="24"/>
        </w:rPr>
        <w:t xml:space="preserve">) </w:t>
      </w:r>
      <w:r w:rsidR="007119A1" w:rsidRPr="00022E0E">
        <w:rPr>
          <w:sz w:val="24"/>
          <w:szCs w:val="24"/>
        </w:rPr>
        <w:t>панельные с химстойким покрытием перепл</w:t>
      </w:r>
      <w:r>
        <w:rPr>
          <w:sz w:val="24"/>
          <w:szCs w:val="24"/>
        </w:rPr>
        <w:t>етов и двойным остеклением либо</w:t>
      </w:r>
      <w:r w:rsidR="007119A1" w:rsidRPr="00022E0E">
        <w:rPr>
          <w:sz w:val="24"/>
          <w:szCs w:val="24"/>
        </w:rPr>
        <w:t xml:space="preserve"> оконные блоки с химстойким покрытием и заполнени</w:t>
      </w:r>
      <w:r>
        <w:rPr>
          <w:sz w:val="24"/>
          <w:szCs w:val="24"/>
        </w:rPr>
        <w:t>ем двухкамерными стеклопакетами.</w:t>
      </w: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Двери деревянные по ГОСТ 14624-69, стальные противопожарные и специальные.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1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lastRenderedPageBreak/>
        <w:t>Ворота распашные утепленные с полотнами из панелей «сэндвич», без утепления для  трансформаторных подстанций с заполнением полотен стальным профилированным настилом.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A40276" w:rsidP="00E654EA">
      <w:pPr>
        <w:ind w:right="-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 Отделочные материалы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numPr>
          <w:ilvl w:val="1"/>
          <w:numId w:val="12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Химстойкое покрытие стеновых панелей типа «сэндвич» стальных ворот, 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>дверей и оконных блоков, стальных незащищенных  несущих конструкций здания.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CD4176" w:rsidRDefault="007119A1" w:rsidP="00D9080F">
      <w:pPr>
        <w:numPr>
          <w:ilvl w:val="1"/>
          <w:numId w:val="12"/>
        </w:numPr>
        <w:ind w:left="0" w:right="-2" w:firstLine="567"/>
        <w:rPr>
          <w:sz w:val="24"/>
          <w:szCs w:val="24"/>
        </w:rPr>
      </w:pPr>
      <w:r w:rsidRPr="00CD4176">
        <w:rPr>
          <w:sz w:val="24"/>
          <w:szCs w:val="24"/>
        </w:rPr>
        <w:t>Цветовое решение фасадов  -  в соответствии с дальнейшими разработками проекта.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FF6E58">
      <w:pPr>
        <w:numPr>
          <w:ilvl w:val="1"/>
          <w:numId w:val="12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Полы наливные на основе эпоксидной смолы, из керамической плитки, </w:t>
      </w:r>
      <w:r w:rsidR="00FF6E58">
        <w:rPr>
          <w:sz w:val="24"/>
          <w:szCs w:val="24"/>
        </w:rPr>
        <w:t xml:space="preserve">кислотоупорной плитки, </w:t>
      </w:r>
      <w:r w:rsidRPr="00022E0E">
        <w:rPr>
          <w:sz w:val="24"/>
          <w:szCs w:val="24"/>
        </w:rPr>
        <w:t>бет</w:t>
      </w:r>
      <w:r w:rsidR="00D363C0" w:rsidRPr="00022E0E">
        <w:rPr>
          <w:sz w:val="24"/>
          <w:szCs w:val="24"/>
        </w:rPr>
        <w:t>онные шлифо</w:t>
      </w:r>
      <w:r w:rsidR="00FF6E58">
        <w:rPr>
          <w:sz w:val="24"/>
          <w:szCs w:val="24"/>
        </w:rPr>
        <w:t xml:space="preserve">ванные, из линолеума, </w:t>
      </w:r>
      <w:proofErr w:type="spellStart"/>
      <w:r w:rsidR="00FF6E58">
        <w:rPr>
          <w:sz w:val="24"/>
          <w:szCs w:val="24"/>
        </w:rPr>
        <w:t>ламината</w:t>
      </w:r>
      <w:proofErr w:type="spellEnd"/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022E0E" w:rsidRDefault="00A40276" w:rsidP="00E654EA">
      <w:pPr>
        <w:numPr>
          <w:ilvl w:val="0"/>
          <w:numId w:val="12"/>
        </w:numPr>
        <w:ind w:left="0" w:right="-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Специальные мероприятия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  </w:t>
      </w:r>
    </w:p>
    <w:p w:rsidR="007119A1" w:rsidRPr="00022E0E" w:rsidRDefault="007119A1" w:rsidP="00D9080F">
      <w:pPr>
        <w:numPr>
          <w:ilvl w:val="1"/>
          <w:numId w:val="12"/>
        </w:numPr>
        <w:ind w:left="0"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Для обеспечения требуемой по нормам огнестойкости </w:t>
      </w:r>
      <w:proofErr w:type="gramStart"/>
      <w:r w:rsidRPr="00022E0E">
        <w:rPr>
          <w:sz w:val="24"/>
          <w:szCs w:val="24"/>
        </w:rPr>
        <w:t>стальных</w:t>
      </w:r>
      <w:proofErr w:type="gramEnd"/>
      <w:r w:rsidRPr="00022E0E">
        <w:rPr>
          <w:sz w:val="24"/>
          <w:szCs w:val="24"/>
        </w:rPr>
        <w:t xml:space="preserve"> несущих 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  <w:r w:rsidRPr="00022E0E">
        <w:rPr>
          <w:sz w:val="24"/>
          <w:szCs w:val="24"/>
        </w:rPr>
        <w:t xml:space="preserve">конструкций могут применяться:  </w:t>
      </w:r>
      <w:r w:rsidR="00CD4176">
        <w:rPr>
          <w:sz w:val="24"/>
          <w:szCs w:val="24"/>
        </w:rPr>
        <w:t>покрытие специальными огнезащит</w:t>
      </w:r>
      <w:r w:rsidRPr="00022E0E">
        <w:rPr>
          <w:sz w:val="24"/>
          <w:szCs w:val="24"/>
        </w:rPr>
        <w:t>ными  материалами,  штукатурка по сетке, облицовка плитами, кирпичной кладкой и др.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p w:rsidR="007119A1" w:rsidRPr="00A40276" w:rsidRDefault="00D363C0" w:rsidP="00D9080F">
      <w:pPr>
        <w:numPr>
          <w:ilvl w:val="1"/>
          <w:numId w:val="12"/>
        </w:numPr>
        <w:ind w:left="0" w:right="-2" w:firstLine="567"/>
        <w:rPr>
          <w:sz w:val="24"/>
          <w:szCs w:val="24"/>
        </w:rPr>
      </w:pPr>
      <w:r w:rsidRPr="00A40276">
        <w:rPr>
          <w:sz w:val="24"/>
          <w:szCs w:val="24"/>
        </w:rPr>
        <w:t xml:space="preserve">Доставка оборудования и материалов возможна ж/д транспортом до станции </w:t>
      </w:r>
      <w:r w:rsidR="007015DC" w:rsidRPr="00CD4176">
        <w:rPr>
          <w:sz w:val="24"/>
          <w:szCs w:val="24"/>
        </w:rPr>
        <w:t>Мурманск</w:t>
      </w:r>
      <w:r w:rsidR="00A40276" w:rsidRPr="00CD4176">
        <w:rPr>
          <w:sz w:val="24"/>
          <w:szCs w:val="24"/>
        </w:rPr>
        <w:t xml:space="preserve">, </w:t>
      </w:r>
      <w:r w:rsidRPr="00CD4176">
        <w:rPr>
          <w:sz w:val="24"/>
          <w:szCs w:val="24"/>
        </w:rPr>
        <w:t>автотранспортом</w:t>
      </w:r>
      <w:r w:rsidRPr="00A40276">
        <w:rPr>
          <w:sz w:val="24"/>
          <w:szCs w:val="24"/>
        </w:rPr>
        <w:t>, с ограничением грузоподъемности до 30 тонн.</w:t>
      </w:r>
      <w:r w:rsidR="007015DC">
        <w:rPr>
          <w:sz w:val="24"/>
          <w:szCs w:val="24"/>
        </w:rPr>
        <w:t xml:space="preserve"> Как вариант доставка по морю.</w:t>
      </w:r>
    </w:p>
    <w:p w:rsidR="007119A1" w:rsidRPr="00022E0E" w:rsidRDefault="007119A1" w:rsidP="00D9080F">
      <w:pPr>
        <w:ind w:right="-2" w:firstLine="567"/>
        <w:rPr>
          <w:sz w:val="24"/>
          <w:szCs w:val="24"/>
        </w:rPr>
      </w:pPr>
    </w:p>
    <w:sectPr w:rsidR="007119A1" w:rsidRPr="00022E0E" w:rsidSect="00336380">
      <w:headerReference w:type="even" r:id="rId8"/>
      <w:pgSz w:w="11906" w:h="16838" w:code="9"/>
      <w:pgMar w:top="1134" w:right="567" w:bottom="1134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D1" w:rsidRDefault="00761AD1">
      <w:r>
        <w:separator/>
      </w:r>
    </w:p>
  </w:endnote>
  <w:endnote w:type="continuationSeparator" w:id="0">
    <w:p w:rsidR="00761AD1" w:rsidRDefault="0076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D1" w:rsidRDefault="00761AD1">
      <w:r>
        <w:separator/>
      </w:r>
    </w:p>
  </w:footnote>
  <w:footnote w:type="continuationSeparator" w:id="0">
    <w:p w:rsidR="00761AD1" w:rsidRDefault="0076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9C" w:rsidRDefault="00D743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39C" w:rsidRDefault="00D74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A56"/>
    <w:multiLevelType w:val="hybridMultilevel"/>
    <w:tmpl w:val="B7C8E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67F3C"/>
    <w:multiLevelType w:val="hybridMultilevel"/>
    <w:tmpl w:val="EA08D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F7F48"/>
    <w:multiLevelType w:val="singleLevel"/>
    <w:tmpl w:val="9CC6BED6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82B13CB"/>
    <w:multiLevelType w:val="multilevel"/>
    <w:tmpl w:val="19901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4442CD3"/>
    <w:multiLevelType w:val="multilevel"/>
    <w:tmpl w:val="9A60DD5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E4DAE"/>
    <w:multiLevelType w:val="multilevel"/>
    <w:tmpl w:val="3DE26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6">
    <w:nsid w:val="1C843ACA"/>
    <w:multiLevelType w:val="hybridMultilevel"/>
    <w:tmpl w:val="08A60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1A230B"/>
    <w:multiLevelType w:val="hybridMultilevel"/>
    <w:tmpl w:val="3B2EE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B04E89"/>
    <w:multiLevelType w:val="multilevel"/>
    <w:tmpl w:val="4A0C10D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B22699"/>
    <w:multiLevelType w:val="multilevel"/>
    <w:tmpl w:val="071036E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17355D"/>
    <w:multiLevelType w:val="singleLevel"/>
    <w:tmpl w:val="BC5C87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5115649"/>
    <w:multiLevelType w:val="multilevel"/>
    <w:tmpl w:val="11925F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4FA3B61"/>
    <w:multiLevelType w:val="hybridMultilevel"/>
    <w:tmpl w:val="78840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E059D5"/>
    <w:multiLevelType w:val="hybridMultilevel"/>
    <w:tmpl w:val="121C2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074033"/>
    <w:multiLevelType w:val="multilevel"/>
    <w:tmpl w:val="45CE734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6853C24"/>
    <w:multiLevelType w:val="multilevel"/>
    <w:tmpl w:val="F0C0939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35E2095"/>
    <w:multiLevelType w:val="multilevel"/>
    <w:tmpl w:val="5FD27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7AA0DB5"/>
    <w:multiLevelType w:val="singleLevel"/>
    <w:tmpl w:val="FB04591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91"/>
    <w:rsid w:val="00022E0E"/>
    <w:rsid w:val="00046A80"/>
    <w:rsid w:val="000614FE"/>
    <w:rsid w:val="000B4F4A"/>
    <w:rsid w:val="000F29A7"/>
    <w:rsid w:val="00124A94"/>
    <w:rsid w:val="001544AF"/>
    <w:rsid w:val="00251775"/>
    <w:rsid w:val="00336380"/>
    <w:rsid w:val="00352894"/>
    <w:rsid w:val="003A1B35"/>
    <w:rsid w:val="003C539D"/>
    <w:rsid w:val="004B0D8F"/>
    <w:rsid w:val="004C7474"/>
    <w:rsid w:val="004D1EB8"/>
    <w:rsid w:val="004E06ED"/>
    <w:rsid w:val="00633BA2"/>
    <w:rsid w:val="006A432B"/>
    <w:rsid w:val="007015DC"/>
    <w:rsid w:val="007119A1"/>
    <w:rsid w:val="00761AD1"/>
    <w:rsid w:val="007B19AC"/>
    <w:rsid w:val="009A28EF"/>
    <w:rsid w:val="00A25C35"/>
    <w:rsid w:val="00A40276"/>
    <w:rsid w:val="00B1267F"/>
    <w:rsid w:val="00BD3D05"/>
    <w:rsid w:val="00CD4176"/>
    <w:rsid w:val="00CE38C9"/>
    <w:rsid w:val="00D005DD"/>
    <w:rsid w:val="00D363C0"/>
    <w:rsid w:val="00D7439C"/>
    <w:rsid w:val="00D9080F"/>
    <w:rsid w:val="00E33BB7"/>
    <w:rsid w:val="00E60E7E"/>
    <w:rsid w:val="00E654EA"/>
    <w:rsid w:val="00F12C91"/>
    <w:rsid w:val="00F136C0"/>
    <w:rsid w:val="00FE717C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E33BB7"/>
    <w:rPr>
      <w:sz w:val="16"/>
      <w:szCs w:val="16"/>
    </w:rPr>
  </w:style>
  <w:style w:type="paragraph" w:styleId="a7">
    <w:name w:val="annotation text"/>
    <w:basedOn w:val="a"/>
    <w:semiHidden/>
    <w:rsid w:val="00E33BB7"/>
  </w:style>
  <w:style w:type="paragraph" w:styleId="a8">
    <w:name w:val="annotation subject"/>
    <w:basedOn w:val="a7"/>
    <w:next w:val="a7"/>
    <w:semiHidden/>
    <w:rsid w:val="00E33BB7"/>
    <w:rPr>
      <w:b/>
      <w:bCs/>
    </w:rPr>
  </w:style>
  <w:style w:type="paragraph" w:styleId="a9">
    <w:name w:val="Balloon Text"/>
    <w:basedOn w:val="a"/>
    <w:semiHidden/>
    <w:rsid w:val="00E3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E33BB7"/>
    <w:rPr>
      <w:sz w:val="16"/>
      <w:szCs w:val="16"/>
    </w:rPr>
  </w:style>
  <w:style w:type="paragraph" w:styleId="a7">
    <w:name w:val="annotation text"/>
    <w:basedOn w:val="a"/>
    <w:semiHidden/>
    <w:rsid w:val="00E33BB7"/>
  </w:style>
  <w:style w:type="paragraph" w:styleId="a8">
    <w:name w:val="annotation subject"/>
    <w:basedOn w:val="a7"/>
    <w:next w:val="a7"/>
    <w:semiHidden/>
    <w:rsid w:val="00E33BB7"/>
    <w:rPr>
      <w:b/>
      <w:bCs/>
    </w:rPr>
  </w:style>
  <w:style w:type="paragraph" w:styleId="a9">
    <w:name w:val="Balloon Text"/>
    <w:basedOn w:val="a"/>
    <w:semiHidden/>
    <w:rsid w:val="00E3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разработке  технических условий принимали участие:</vt:lpstr>
    </vt:vector>
  </TitlesOfParts>
  <Company>ГСПИ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разработке  технических условий принимали участие:</dc:title>
  <dc:creator>diachenko</dc:creator>
  <cp:lastModifiedBy>Владимир</cp:lastModifiedBy>
  <cp:revision>3</cp:revision>
  <cp:lastPrinted>2011-08-25T11:07:00Z</cp:lastPrinted>
  <dcterms:created xsi:type="dcterms:W3CDTF">2011-08-25T10:26:00Z</dcterms:created>
  <dcterms:modified xsi:type="dcterms:W3CDTF">2014-03-20T16:13:00Z</dcterms:modified>
</cp:coreProperties>
</file>