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B" w:rsidRDefault="009E0A70">
      <w:r>
        <w:t xml:space="preserve">Ссылка: </w:t>
      </w:r>
      <w:hyperlink r:id="rId6" w:history="1">
        <w:r w:rsidRPr="00210C85">
          <w:rPr>
            <w:rStyle w:val="a3"/>
          </w:rPr>
          <w:t>http://www.sem-electro.ru/?menu=puskonaladochnie-raboty</w:t>
        </w:r>
      </w:hyperlink>
    </w:p>
    <w:p w:rsidR="009E0A70" w:rsidRDefault="009E0A70"/>
    <w:p w:rsidR="009E0A70" w:rsidRPr="009E0A70" w:rsidRDefault="009E0A70" w:rsidP="009E0A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E0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Пусконаладочные работы</w:t>
      </w:r>
    </w:p>
    <w:bookmarkEnd w:id="0"/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практике запуску сложного промышленного оборудования всегда предшествуют </w:t>
      </w:r>
      <w:r w:rsidRPr="009E0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пусконаладочные работы</w:t>
      </w: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выполняют наши специалисты высокого уровня. Специалисты Фирмы СЭМ произведут все необходимые технологические операции, связанные с подготовкой оборудования, его компонентов и систем к длительной эксплуатации. Именно квалифицированно проведенные работы пуско-наладки являются залогом успешной и долговечной эксплуатации. Данный факт очень важен при запуске в эксплуатацию таких комплексов и систем оборудования как комплектные трансформаторные подстанции, конвейеры, насосные станции, производственные линии, обогатительное оборудование, флотационные машины и прочие.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A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пусконаладочных работ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комплекс пусконаладочных работ условно можно разбить на несколько этапов. На первом этапе проверяются: качество использованных материалов, качество установки на фундамент и подключения оборудования к инженерным сетям на соответствие требованиям проекта. Сюда входят также проверка подключения заземления, систем отвода продуктов работы и подсоединение к очистным сооружениям.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проверяется работоспособность самого оборудования и отдельных его элементов, работа систем управления и автоматики, систем аварийной остановки и пуска. При этом производится адаптация к существующим параметрам сетей - подаваемому напряжению, давлению воды и воздуха.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производится настройка проектных параметров и испытание на холостом ходу, что входит в подготовку к пробным технологическим испытаниям. При этом вводятся регулировки, оптимизирующие работу оборудования при загрузке.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 этапе производится технологическая проверка работоспособности и настройка для достижения проектной мощности или производительности с подключением всех коммуникаций. Результатом четвертого этапа становится полностью соответствующее технической документации и готовое к эксплуатации оборудование. Первое промышленное испытание, которое производится в присутствии заказчика или комиссии, завершает пусконаладочные работы, что оформляется актом приема-передачи и является началом эксплуатации. При этом в качестве свидетельства готовности оборудования могут выступать первые полученные изделия, детали или сырье, соответствующие конструкторской документации.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эксплуатацию оборудования, которое имеет регулировки производительности либо каких-либо других параметров, отличающегося чувствительностью к характеристикам инженерных сетей, не может быть осуществлен без осуществления специальных настроек и последующей адаптации к существующим эксплуатационным условиям. Комплекс работ, после которого установленное либо капитально отремонтированное оборудование будет соответствовать техническому проекту, то есть пусконаладочных работ должен быть осуществлен специалистами, способными предоставить гарантии качественного выполнения работы.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следует помнить, что распространенное мнение о том, что оборудование, изготовленное в полном соответствии с чертежами, и правильно установленное автоматически будет выдавать заданные параметры, является глубоко ошибочным. Сложность современного оборудования, а также наличие в нем множества сложных электронных блоков контроля и управления, множества факторов, способных повлиять на стабильность и качество работы, наличие различных способов регулировок вынуждает прибегать к помощи профессионалов, которые способны качественно выполнить пусконаладочные работы. </w:t>
      </w:r>
    </w:p>
    <w:p w:rsidR="009E0A70" w:rsidRPr="009E0A70" w:rsidRDefault="009E0A70" w:rsidP="009E0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пуско-наладочные работы представляют собой комплекс регулировочных работ и различных испытаний, в ходе которых согласовываются факторы, способные повлиять на работу установки или оборудования. Как правило, пусконаладочные работы включают: </w:t>
      </w:r>
    </w:p>
    <w:p w:rsidR="009E0A70" w:rsidRPr="009E0A70" w:rsidRDefault="009E0A70" w:rsidP="009E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герметичности системы; </w:t>
      </w:r>
    </w:p>
    <w:p w:rsidR="009E0A70" w:rsidRPr="009E0A70" w:rsidRDefault="009E0A70" w:rsidP="009E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правильности монтажа; </w:t>
      </w:r>
    </w:p>
    <w:p w:rsidR="009E0A70" w:rsidRPr="009E0A70" w:rsidRDefault="009E0A70" w:rsidP="009E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пробный запуск установки или оборудования; </w:t>
      </w:r>
    </w:p>
    <w:p w:rsidR="009E0A70" w:rsidRPr="009E0A70" w:rsidRDefault="009E0A70" w:rsidP="009E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регулировку работы в разных режимах; </w:t>
      </w:r>
    </w:p>
    <w:p w:rsidR="009E0A70" w:rsidRPr="009E0A70" w:rsidRDefault="009E0A70" w:rsidP="009E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инструментального контроля параметров работы. </w:t>
      </w:r>
    </w:p>
    <w:p w:rsidR="009E0A70" w:rsidRDefault="009E0A70"/>
    <w:sectPr w:rsidR="009E0A70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EEA"/>
    <w:multiLevelType w:val="multilevel"/>
    <w:tmpl w:val="70B4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70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0A70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-electro.ru/?menu=puskonaladochnie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2012-07-17T06:57:00Z</dcterms:created>
  <dcterms:modified xsi:type="dcterms:W3CDTF">2012-07-17T06:58:00Z</dcterms:modified>
</cp:coreProperties>
</file>