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367D5A" w:rsidRDefault="00367D5A" w:rsidP="00367D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5A">
        <w:rPr>
          <w:rFonts w:ascii="Times New Roman" w:hAnsi="Times New Roman" w:cs="Times New Roman"/>
          <w:b/>
          <w:sz w:val="24"/>
          <w:szCs w:val="24"/>
        </w:rPr>
        <w:t>Проект нового ГОСТа на спирт этиловый ректификованный</w:t>
      </w:r>
    </w:p>
    <w:p w:rsidR="00367D5A" w:rsidRPr="00367D5A" w:rsidRDefault="00367D5A" w:rsidP="00367D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Pr="00367D5A">
        <w:rPr>
          <w:rFonts w:ascii="Times New Roman" w:hAnsi="Times New Roman" w:cs="Times New Roman"/>
          <w:sz w:val="24"/>
          <w:szCs w:val="24"/>
        </w:rPr>
        <w:t xml:space="preserve">замен </w:t>
      </w:r>
      <w:bookmarkStart w:id="0" w:name="_GoBack"/>
      <w:r w:rsidRPr="00EA2F3F">
        <w:rPr>
          <w:rFonts w:ascii="Times New Roman" w:hAnsi="Times New Roman" w:cs="Times New Roman"/>
          <w:b/>
          <w:sz w:val="24"/>
          <w:szCs w:val="24"/>
        </w:rPr>
        <w:t>ГОСТ 5962-67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67D5A" w:rsidRPr="00367D5A" w:rsidRDefault="00367D5A" w:rsidP="00367D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811"/>
        <w:gridCol w:w="866"/>
        <w:gridCol w:w="722"/>
        <w:gridCol w:w="817"/>
        <w:gridCol w:w="1569"/>
      </w:tblGrid>
      <w:tr w:rsidR="00367D5A" w:rsidRPr="00367D5A" w:rsidTr="00367D5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Нормы спирта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НД на методы анализа</w:t>
            </w:r>
          </w:p>
        </w:tc>
      </w:tr>
      <w:tr w:rsidR="00367D5A" w:rsidRPr="00367D5A" w:rsidTr="00367D5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5A" w:rsidRPr="00367D5A" w:rsidRDefault="00367D5A" w:rsidP="0036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1-го сорта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Высшей очистки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Базис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Экстра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Альфа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5A" w:rsidRPr="00367D5A" w:rsidRDefault="00367D5A" w:rsidP="0036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этилового спирта, % не менее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5964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Проба на чистоту серной кислотой</w:t>
            </w:r>
          </w:p>
        </w:tc>
        <w:tc>
          <w:tcPr>
            <w:tcW w:w="5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Выдерживает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5964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Проба на окисляемость, мин при 20 </w:t>
            </w:r>
            <w:proofErr w:type="spell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Цельсия, не менее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5964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концентрация альдегидов в пересчете на безводный спирт, мг/дм3,не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30536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концентрация сивушного масла: 1-пропанол, 2-пропанол, спирт изобутиловый, 1-бутанол, спирт изоамиловый в пересчете на безводный спирт, мг/дм3, не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30536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Изоамиловый и изобутиловый спирты (3:1) в пересчете на безводный </w:t>
            </w:r>
            <w:proofErr w:type="spell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</w:t>
            </w:r>
            <w:proofErr w:type="gram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/дм3, не боле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5964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Массовая концентрация сложных эфиров в пересчете на безводный </w:t>
            </w:r>
            <w:proofErr w:type="spell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</w:t>
            </w:r>
            <w:proofErr w:type="gram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/дм3, не боле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5964  </w:t>
            </w:r>
          </w:p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30536  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метилового спирта в пересчете на безводный спирт, % не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концентрация свободных кислот (без СО</w:t>
            </w:r>
            <w:proofErr w:type="gram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пересчете на безводный спирт, % не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5964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Массовая концентрация сухого остатка в пересчете на безводный </w:t>
            </w:r>
            <w:proofErr w:type="spell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</w:t>
            </w:r>
            <w:proofErr w:type="gramStart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/дм3, не боле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Перспективный</w:t>
            </w:r>
          </w:p>
        </w:tc>
      </w:tr>
      <w:tr w:rsidR="00367D5A" w:rsidRPr="00367D5A" w:rsidTr="00367D5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концентрация азотистых летучих оснований, в пересчете не азот, в 1 дм3 безводного спирта, мг, не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D5A" w:rsidRPr="00367D5A" w:rsidRDefault="00367D5A" w:rsidP="00367D5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</w:tr>
    </w:tbl>
    <w:p w:rsidR="00367D5A" w:rsidRPr="00367D5A" w:rsidRDefault="00367D5A" w:rsidP="0036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*) </w:t>
      </w:r>
      <w:r w:rsidRPr="0036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производства алкого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напитков не используется</w:t>
      </w:r>
    </w:p>
    <w:p w:rsidR="00C94441" w:rsidRDefault="00C94441" w:rsidP="00BC0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BC0099">
        <w:rPr>
          <w:rFonts w:ascii="Times New Roman" w:hAnsi="Times New Roman" w:cs="Times New Roman"/>
          <w:sz w:val="24"/>
          <w:szCs w:val="24"/>
        </w:rPr>
        <w:lastRenderedPageBreak/>
        <w:t>Требования к сырью и материалам следующие:</w:t>
      </w:r>
    </w:p>
    <w:p w:rsidR="00795DA3" w:rsidRPr="00BC0099" w:rsidRDefault="00795DA3" w:rsidP="00795DA3">
      <w:pPr>
        <w:pStyle w:val="a4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BC0099">
        <w:rPr>
          <w:rFonts w:ascii="Times New Roman" w:hAnsi="Times New Roman" w:cs="Times New Roman"/>
          <w:sz w:val="24"/>
          <w:szCs w:val="24"/>
        </w:rPr>
        <w:t xml:space="preserve">пирт </w:t>
      </w:r>
      <w:r w:rsidRPr="00BC0099">
        <w:rPr>
          <w:rFonts w:ascii="Times New Roman" w:hAnsi="Times New Roman" w:cs="Times New Roman"/>
          <w:b/>
          <w:sz w:val="24"/>
          <w:szCs w:val="24"/>
        </w:rPr>
        <w:t>Альфа</w:t>
      </w:r>
      <w:r w:rsidRPr="00BC0099">
        <w:rPr>
          <w:rFonts w:ascii="Times New Roman" w:hAnsi="Times New Roman" w:cs="Times New Roman"/>
          <w:sz w:val="24"/>
          <w:szCs w:val="24"/>
        </w:rPr>
        <w:t xml:space="preserve"> вырабатывают </w:t>
      </w:r>
      <w:r w:rsidRPr="00BC0099">
        <w:rPr>
          <w:rFonts w:ascii="Times New Roman" w:hAnsi="Times New Roman" w:cs="Times New Roman"/>
          <w:b/>
          <w:sz w:val="24"/>
          <w:szCs w:val="24"/>
        </w:rPr>
        <w:t>из пшеницы, ржи</w:t>
      </w:r>
      <w:r w:rsidRPr="00BC0099">
        <w:rPr>
          <w:rFonts w:ascii="Times New Roman" w:hAnsi="Times New Roman" w:cs="Times New Roman"/>
          <w:sz w:val="24"/>
          <w:szCs w:val="24"/>
        </w:rPr>
        <w:t xml:space="preserve"> или из смеси пшеницы и ржи. Допускается устанавливать условиями Контракта требования к соотношению состава сырья при выработке спирта для экспорта.</w:t>
      </w:r>
    </w:p>
    <w:p w:rsidR="00C94441" w:rsidRPr="00BC0099" w:rsidRDefault="00BC0099" w:rsidP="00BC0099">
      <w:pPr>
        <w:pStyle w:val="a4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C94441" w:rsidRPr="00BC0099">
        <w:rPr>
          <w:rFonts w:ascii="Times New Roman" w:hAnsi="Times New Roman" w:cs="Times New Roman"/>
          <w:sz w:val="24"/>
          <w:szCs w:val="24"/>
        </w:rPr>
        <w:t xml:space="preserve">спирты </w:t>
      </w:r>
      <w:r w:rsidR="00C94441" w:rsidRPr="00BC0099">
        <w:rPr>
          <w:rFonts w:ascii="Times New Roman" w:hAnsi="Times New Roman" w:cs="Times New Roman"/>
          <w:b/>
          <w:sz w:val="24"/>
          <w:szCs w:val="24"/>
        </w:rPr>
        <w:t>Экстра, Люкс и Базис</w:t>
      </w:r>
      <w:r w:rsidR="00C94441" w:rsidRPr="00BC0099">
        <w:rPr>
          <w:rFonts w:ascii="Times New Roman" w:hAnsi="Times New Roman" w:cs="Times New Roman"/>
          <w:sz w:val="24"/>
          <w:szCs w:val="24"/>
        </w:rPr>
        <w:t xml:space="preserve"> вырабатывают </w:t>
      </w:r>
      <w:r w:rsidR="00C94441" w:rsidRPr="00BC0099">
        <w:rPr>
          <w:rFonts w:ascii="Times New Roman" w:hAnsi="Times New Roman" w:cs="Times New Roman"/>
          <w:b/>
          <w:sz w:val="24"/>
          <w:szCs w:val="24"/>
        </w:rPr>
        <w:t>из различных видов зерна и смеси зерна и картофеля</w:t>
      </w:r>
      <w:r w:rsidR="00C94441" w:rsidRPr="00BC0099">
        <w:rPr>
          <w:rFonts w:ascii="Times New Roman" w:hAnsi="Times New Roman" w:cs="Times New Roman"/>
          <w:sz w:val="24"/>
          <w:szCs w:val="24"/>
        </w:rPr>
        <w:t xml:space="preserve"> (количество крахмала картофеля не должно превышать 35 % при выработке спирта ЛЮКС и 60 % при выработке спирта Экстра и Базис).</w:t>
      </w:r>
    </w:p>
    <w:p w:rsidR="00BC0099" w:rsidRPr="00BC0099" w:rsidRDefault="00BC0099" w:rsidP="00BC0099">
      <w:pPr>
        <w:pStyle w:val="a4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C94441" w:rsidRPr="00BC0099">
        <w:rPr>
          <w:rFonts w:ascii="Times New Roman" w:hAnsi="Times New Roman" w:cs="Times New Roman"/>
          <w:sz w:val="24"/>
          <w:szCs w:val="24"/>
        </w:rPr>
        <w:t xml:space="preserve">пирты </w:t>
      </w:r>
      <w:r w:rsidR="00C94441" w:rsidRPr="00BC0099">
        <w:rPr>
          <w:rFonts w:ascii="Times New Roman" w:hAnsi="Times New Roman" w:cs="Times New Roman"/>
          <w:b/>
          <w:sz w:val="24"/>
          <w:szCs w:val="24"/>
        </w:rPr>
        <w:t>высшей очистки и 1-го сорта</w:t>
      </w:r>
      <w:r w:rsidR="00C94441" w:rsidRPr="00BC0099">
        <w:rPr>
          <w:rFonts w:ascii="Times New Roman" w:hAnsi="Times New Roman" w:cs="Times New Roman"/>
          <w:sz w:val="24"/>
          <w:szCs w:val="24"/>
        </w:rPr>
        <w:t xml:space="preserve"> вырабатывают: </w:t>
      </w:r>
    </w:p>
    <w:p w:rsidR="00BC0099" w:rsidRPr="00BC0099" w:rsidRDefault="00C94441" w:rsidP="00795D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BC0099">
        <w:rPr>
          <w:rFonts w:ascii="Times New Roman" w:hAnsi="Times New Roman" w:cs="Times New Roman"/>
          <w:sz w:val="24"/>
          <w:szCs w:val="24"/>
        </w:rPr>
        <w:t xml:space="preserve">- из зерна, картофеля или из смеси зерна и картофеля; </w:t>
      </w:r>
    </w:p>
    <w:p w:rsidR="00BC0099" w:rsidRDefault="00C94441" w:rsidP="00795D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BC0099">
        <w:rPr>
          <w:rFonts w:ascii="Times New Roman" w:hAnsi="Times New Roman" w:cs="Times New Roman"/>
          <w:sz w:val="24"/>
          <w:szCs w:val="24"/>
        </w:rPr>
        <w:t xml:space="preserve">- из смеси зерна, картофеля, сахарной свеклы и мелассы, сахара-сырца и другого сахаросодержащего и крахмалсодержащего сырья в различных соотношениях; </w:t>
      </w:r>
    </w:p>
    <w:p w:rsidR="00BC0099" w:rsidRDefault="00C94441" w:rsidP="00795D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BC0099">
        <w:rPr>
          <w:rFonts w:ascii="Times New Roman" w:hAnsi="Times New Roman" w:cs="Times New Roman"/>
          <w:sz w:val="24"/>
          <w:szCs w:val="24"/>
        </w:rPr>
        <w:t>- из мелассы;</w:t>
      </w:r>
    </w:p>
    <w:p w:rsidR="00C94441" w:rsidRPr="00BC0099" w:rsidRDefault="00C94441" w:rsidP="00795D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BC0099">
        <w:rPr>
          <w:rFonts w:ascii="Times New Roman" w:hAnsi="Times New Roman" w:cs="Times New Roman"/>
          <w:sz w:val="24"/>
          <w:szCs w:val="24"/>
        </w:rPr>
        <w:t>- из фракции головной этилового спирта, полученной при выработке спирта из пищевого сырья.</w:t>
      </w:r>
    </w:p>
    <w:p w:rsidR="00367D5A" w:rsidRPr="00BC0099" w:rsidRDefault="00367D5A" w:rsidP="00BC009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67D5A" w:rsidRPr="00B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5A"/>
    <w:rsid w:val="00367D5A"/>
    <w:rsid w:val="00795DA3"/>
    <w:rsid w:val="00BC0099"/>
    <w:rsid w:val="00C94441"/>
    <w:rsid w:val="00EA2F3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36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D5A"/>
  </w:style>
  <w:style w:type="paragraph" w:styleId="a4">
    <w:name w:val="No Spacing"/>
    <w:uiPriority w:val="1"/>
    <w:qFormat/>
    <w:rsid w:val="00367D5A"/>
    <w:pPr>
      <w:spacing w:after="0" w:line="240" w:lineRule="auto"/>
    </w:pPr>
  </w:style>
  <w:style w:type="paragraph" w:customStyle="1" w:styleId="normal">
    <w:name w:val="normal"/>
    <w:basedOn w:val="a"/>
    <w:rsid w:val="00C9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36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D5A"/>
  </w:style>
  <w:style w:type="paragraph" w:styleId="a4">
    <w:name w:val="No Spacing"/>
    <w:uiPriority w:val="1"/>
    <w:qFormat/>
    <w:rsid w:val="00367D5A"/>
    <w:pPr>
      <w:spacing w:after="0" w:line="240" w:lineRule="auto"/>
    </w:pPr>
  </w:style>
  <w:style w:type="paragraph" w:customStyle="1" w:styleId="normal">
    <w:name w:val="normal"/>
    <w:basedOn w:val="a"/>
    <w:rsid w:val="00C9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2013-07-18T09:41:00Z</dcterms:created>
  <dcterms:modified xsi:type="dcterms:W3CDTF">2013-07-18T10:03:00Z</dcterms:modified>
</cp:coreProperties>
</file>